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A1" w:rsidRPr="005367A1" w:rsidRDefault="005367A1" w:rsidP="00193984">
      <w:pPr>
        <w:spacing w:after="0"/>
        <w:rPr>
          <w:b/>
          <w:u w:val="single"/>
        </w:rPr>
      </w:pPr>
    </w:p>
    <w:p w:rsidR="00297B79" w:rsidRDefault="00214604" w:rsidP="00297B7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CBS PRESS RELEASE </w:t>
      </w:r>
    </w:p>
    <w:p w:rsidR="00297B79" w:rsidRDefault="00297B79" w:rsidP="00297B79">
      <w:pPr>
        <w:spacing w:after="0"/>
        <w:jc w:val="center"/>
        <w:rPr>
          <w:b/>
          <w:u w:val="single"/>
        </w:rPr>
      </w:pPr>
    </w:p>
    <w:p w:rsidR="00297B79" w:rsidRDefault="00297B79" w:rsidP="00297B79">
      <w:pPr>
        <w:spacing w:after="0"/>
        <w:jc w:val="center"/>
        <w:rPr>
          <w:b/>
          <w:u w:val="single"/>
        </w:rPr>
      </w:pPr>
    </w:p>
    <w:p w:rsidR="00214604" w:rsidRPr="00214C46" w:rsidRDefault="00297B79" w:rsidP="00297B79">
      <w:pPr>
        <w:spacing w:after="0"/>
        <w:jc w:val="both"/>
        <w:rPr>
          <w:rFonts w:ascii="Century Gothic" w:hAnsi="Century Gothic"/>
        </w:rPr>
      </w:pPr>
      <w:r w:rsidRPr="00214C46">
        <w:rPr>
          <w:rFonts w:ascii="Century Gothic" w:hAnsi="Century Gothic"/>
        </w:rPr>
        <w:t xml:space="preserve">The </w:t>
      </w:r>
      <w:r w:rsidR="00214604" w:rsidRPr="00214C46">
        <w:rPr>
          <w:rFonts w:ascii="Century Gothic" w:hAnsi="Century Gothic"/>
        </w:rPr>
        <w:t xml:space="preserve">Central Bank of Samoa wishes to advise the public that it has enquired and carried out an </w:t>
      </w:r>
      <w:r w:rsidR="005D2F48" w:rsidRPr="00214C46">
        <w:rPr>
          <w:rFonts w:ascii="Century Gothic" w:hAnsi="Century Gothic"/>
        </w:rPr>
        <w:t xml:space="preserve">initial </w:t>
      </w:r>
      <w:r w:rsidR="00214604" w:rsidRPr="00214C46">
        <w:rPr>
          <w:rFonts w:ascii="Century Gothic" w:hAnsi="Century Gothic"/>
        </w:rPr>
        <w:t>assessment of the JJ Electronics</w:t>
      </w:r>
      <w:r w:rsidR="008F146C" w:rsidRPr="00214C46">
        <w:rPr>
          <w:rFonts w:ascii="Century Gothic" w:hAnsi="Century Gothic"/>
        </w:rPr>
        <w:t>,</w:t>
      </w:r>
      <w:r w:rsidR="00214604" w:rsidRPr="00214C46">
        <w:rPr>
          <w:rFonts w:ascii="Century Gothic" w:hAnsi="Century Gothic"/>
        </w:rPr>
        <w:t xml:space="preserve"> also </w:t>
      </w:r>
      <w:r w:rsidR="008F146C" w:rsidRPr="00214C46">
        <w:rPr>
          <w:rFonts w:ascii="Century Gothic" w:hAnsi="Century Gothic"/>
        </w:rPr>
        <w:t>operating a</w:t>
      </w:r>
      <w:r w:rsidR="00214604" w:rsidRPr="00214C46">
        <w:rPr>
          <w:rFonts w:ascii="Century Gothic" w:hAnsi="Century Gothic"/>
        </w:rPr>
        <w:t>s Smart Finance</w:t>
      </w:r>
      <w:r w:rsidR="008F146C" w:rsidRPr="00214C46">
        <w:rPr>
          <w:rFonts w:ascii="Century Gothic" w:hAnsi="Century Gothic"/>
        </w:rPr>
        <w:t xml:space="preserve"> Limited.  This is in particular reference to their Smart</w:t>
      </w:r>
      <w:r w:rsidR="00214604" w:rsidRPr="00214C46">
        <w:rPr>
          <w:rFonts w:ascii="Century Gothic" w:hAnsi="Century Gothic"/>
        </w:rPr>
        <w:t xml:space="preserve"> </w:t>
      </w:r>
      <w:r w:rsidR="008F146C" w:rsidRPr="00214C46">
        <w:rPr>
          <w:rFonts w:ascii="Century Gothic" w:hAnsi="Century Gothic"/>
        </w:rPr>
        <w:t xml:space="preserve">Contract or </w:t>
      </w:r>
      <w:r w:rsidR="00214604" w:rsidRPr="00214C46">
        <w:rPr>
          <w:rFonts w:ascii="Century Gothic" w:hAnsi="Century Gothic"/>
        </w:rPr>
        <w:t>Investment Scheme</w:t>
      </w:r>
      <w:r w:rsidR="008F146C" w:rsidRPr="00214C46">
        <w:rPr>
          <w:rFonts w:ascii="Century Gothic" w:hAnsi="Century Gothic"/>
        </w:rPr>
        <w:t>, as</w:t>
      </w:r>
      <w:r w:rsidR="00214604" w:rsidRPr="00214C46">
        <w:rPr>
          <w:rFonts w:ascii="Century Gothic" w:hAnsi="Century Gothic"/>
        </w:rPr>
        <w:t xml:space="preserve"> brought to our attention by </w:t>
      </w:r>
      <w:r w:rsidR="008F146C" w:rsidRPr="00214C46">
        <w:rPr>
          <w:rFonts w:ascii="Century Gothic" w:hAnsi="Century Gothic"/>
        </w:rPr>
        <w:t>the</w:t>
      </w:r>
      <w:r w:rsidR="00214604" w:rsidRPr="00214C46">
        <w:rPr>
          <w:rFonts w:ascii="Century Gothic" w:hAnsi="Century Gothic"/>
        </w:rPr>
        <w:t xml:space="preserve"> commercial Banks and members of the public. </w:t>
      </w:r>
    </w:p>
    <w:p w:rsidR="00185BC9" w:rsidRPr="00214C46" w:rsidRDefault="00185BC9" w:rsidP="005367A1">
      <w:pPr>
        <w:spacing w:after="0"/>
        <w:jc w:val="both"/>
        <w:rPr>
          <w:rFonts w:ascii="Century Gothic" w:hAnsi="Century Gothic"/>
        </w:rPr>
      </w:pPr>
    </w:p>
    <w:p w:rsidR="00925CCC" w:rsidRPr="00214C46" w:rsidRDefault="00FC2A8D" w:rsidP="002160F8">
      <w:pPr>
        <w:jc w:val="both"/>
        <w:rPr>
          <w:rFonts w:ascii="Century Gothic" w:hAnsi="Century Gothic"/>
        </w:rPr>
      </w:pPr>
      <w:r w:rsidRPr="00214C46">
        <w:rPr>
          <w:rFonts w:ascii="Century Gothic" w:hAnsi="Century Gothic"/>
        </w:rPr>
        <w:t xml:space="preserve">The Central </w:t>
      </w:r>
      <w:r w:rsidR="000C66E9" w:rsidRPr="00214C46">
        <w:rPr>
          <w:rFonts w:ascii="Century Gothic" w:hAnsi="Century Gothic"/>
        </w:rPr>
        <w:t>B</w:t>
      </w:r>
      <w:r w:rsidR="002A72B9" w:rsidRPr="00214C46">
        <w:rPr>
          <w:rFonts w:ascii="Century Gothic" w:hAnsi="Century Gothic"/>
        </w:rPr>
        <w:t xml:space="preserve">ank </w:t>
      </w:r>
      <w:bookmarkStart w:id="0" w:name="_GoBack"/>
      <w:bookmarkEnd w:id="0"/>
      <w:r w:rsidR="005D2F48" w:rsidRPr="00214C46">
        <w:rPr>
          <w:rFonts w:ascii="Century Gothic" w:hAnsi="Century Gothic"/>
        </w:rPr>
        <w:t xml:space="preserve">in </w:t>
      </w:r>
      <w:r w:rsidR="002A72B9" w:rsidRPr="00214C46">
        <w:rPr>
          <w:rFonts w:ascii="Century Gothic" w:hAnsi="Century Gothic"/>
        </w:rPr>
        <w:t xml:space="preserve">its </w:t>
      </w:r>
      <w:r w:rsidR="005D2F48" w:rsidRPr="00214C46">
        <w:rPr>
          <w:rFonts w:ascii="Century Gothic" w:hAnsi="Century Gothic"/>
        </w:rPr>
        <w:t xml:space="preserve">initial </w:t>
      </w:r>
      <w:r w:rsidR="002A72B9" w:rsidRPr="00214C46">
        <w:rPr>
          <w:rFonts w:ascii="Century Gothic" w:hAnsi="Century Gothic"/>
        </w:rPr>
        <w:t>assessment t</w:t>
      </w:r>
      <w:r w:rsidR="005D2F48" w:rsidRPr="00214C46">
        <w:rPr>
          <w:rFonts w:ascii="Century Gothic" w:hAnsi="Century Gothic"/>
        </w:rPr>
        <w:t>ook</w:t>
      </w:r>
      <w:r w:rsidR="002A72B9" w:rsidRPr="00214C46">
        <w:rPr>
          <w:rFonts w:ascii="Century Gothic" w:hAnsi="Century Gothic"/>
        </w:rPr>
        <w:t xml:space="preserve"> into account information provided </w:t>
      </w:r>
      <w:r w:rsidR="005D2F48" w:rsidRPr="00214C46">
        <w:rPr>
          <w:rFonts w:ascii="Century Gothic" w:hAnsi="Century Gothic"/>
        </w:rPr>
        <w:t xml:space="preserve">by </w:t>
      </w:r>
      <w:r w:rsidR="002A72B9" w:rsidRPr="00214C46">
        <w:rPr>
          <w:rFonts w:ascii="Century Gothic" w:hAnsi="Century Gothic"/>
        </w:rPr>
        <w:t xml:space="preserve">customers of this investment as well as </w:t>
      </w:r>
      <w:r w:rsidR="005D2F48" w:rsidRPr="00214C46">
        <w:rPr>
          <w:rFonts w:ascii="Century Gothic" w:hAnsi="Century Gothic"/>
        </w:rPr>
        <w:t>meetings</w:t>
      </w:r>
      <w:r w:rsidR="002A72B9" w:rsidRPr="00214C46">
        <w:rPr>
          <w:rFonts w:ascii="Century Gothic" w:hAnsi="Century Gothic"/>
        </w:rPr>
        <w:t xml:space="preserve"> with the owners of JJ Electronics (</w:t>
      </w:r>
      <w:r w:rsidR="005D2F48" w:rsidRPr="00214C46">
        <w:rPr>
          <w:rFonts w:ascii="Century Gothic" w:hAnsi="Century Gothic"/>
        </w:rPr>
        <w:t xml:space="preserve">or </w:t>
      </w:r>
      <w:r w:rsidR="002A72B9" w:rsidRPr="00214C46">
        <w:rPr>
          <w:rFonts w:ascii="Century Gothic" w:hAnsi="Century Gothic"/>
        </w:rPr>
        <w:t>Smart Finance</w:t>
      </w:r>
      <w:r w:rsidR="005D2F48" w:rsidRPr="00214C46">
        <w:rPr>
          <w:rFonts w:ascii="Century Gothic" w:hAnsi="Century Gothic"/>
        </w:rPr>
        <w:t xml:space="preserve"> Limited</w:t>
      </w:r>
      <w:r w:rsidR="002A72B9" w:rsidRPr="00214C46">
        <w:rPr>
          <w:rFonts w:ascii="Century Gothic" w:hAnsi="Century Gothic"/>
        </w:rPr>
        <w:t xml:space="preserve">). </w:t>
      </w:r>
      <w:r w:rsidR="00366F1B" w:rsidRPr="00214C46">
        <w:rPr>
          <w:rFonts w:ascii="Century Gothic" w:hAnsi="Century Gothic"/>
        </w:rPr>
        <w:t>The Central Bank has determined that Smart Finance</w:t>
      </w:r>
      <w:r w:rsidR="00BC3F61" w:rsidRPr="00214C46">
        <w:rPr>
          <w:rFonts w:ascii="Century Gothic" w:hAnsi="Century Gothic"/>
        </w:rPr>
        <w:t xml:space="preserve"> Ltd</w:t>
      </w:r>
      <w:r w:rsidR="00366F1B" w:rsidRPr="00214C46">
        <w:rPr>
          <w:rFonts w:ascii="Century Gothic" w:hAnsi="Century Gothic"/>
        </w:rPr>
        <w:t xml:space="preserve"> need</w:t>
      </w:r>
      <w:r w:rsidR="00BC3F61" w:rsidRPr="00214C46">
        <w:rPr>
          <w:rFonts w:ascii="Century Gothic" w:hAnsi="Century Gothic"/>
        </w:rPr>
        <w:t>s</w:t>
      </w:r>
      <w:r w:rsidR="00366F1B" w:rsidRPr="00214C46">
        <w:rPr>
          <w:rFonts w:ascii="Century Gothic" w:hAnsi="Century Gothic"/>
        </w:rPr>
        <w:t xml:space="preserve"> to cease their investment operations/activities, until they have sought proper Central Bank licensing requirements for these investment activities.</w:t>
      </w:r>
      <w:r w:rsidR="002160F8" w:rsidRPr="00214C46">
        <w:rPr>
          <w:rFonts w:ascii="Century Gothic" w:hAnsi="Century Gothic"/>
        </w:rPr>
        <w:t xml:space="preserve"> </w:t>
      </w:r>
    </w:p>
    <w:p w:rsidR="00B7026C" w:rsidRPr="00214C46" w:rsidRDefault="00B7026C" w:rsidP="005367A1">
      <w:pPr>
        <w:spacing w:after="0"/>
        <w:jc w:val="both"/>
        <w:rPr>
          <w:rFonts w:ascii="Century Gothic" w:hAnsi="Century Gothic"/>
        </w:rPr>
      </w:pPr>
    </w:p>
    <w:p w:rsidR="00FC2A8D" w:rsidRPr="00214C46" w:rsidRDefault="002A72B9" w:rsidP="005367A1">
      <w:pPr>
        <w:spacing w:after="0"/>
        <w:jc w:val="both"/>
        <w:rPr>
          <w:rFonts w:ascii="Century Gothic" w:hAnsi="Century Gothic"/>
        </w:rPr>
      </w:pPr>
      <w:r w:rsidRPr="00214C46">
        <w:rPr>
          <w:rFonts w:ascii="Century Gothic" w:hAnsi="Century Gothic"/>
        </w:rPr>
        <w:t>As such</w:t>
      </w:r>
      <w:r w:rsidR="005D2F48" w:rsidRPr="00214C46">
        <w:rPr>
          <w:rFonts w:ascii="Century Gothic" w:hAnsi="Century Gothic"/>
        </w:rPr>
        <w:t>,</w:t>
      </w:r>
      <w:r w:rsidRPr="00214C46">
        <w:rPr>
          <w:rFonts w:ascii="Century Gothic" w:hAnsi="Century Gothic"/>
        </w:rPr>
        <w:t xml:space="preserve"> the Central Bank issue</w:t>
      </w:r>
      <w:r w:rsidR="005D2F48" w:rsidRPr="00214C46">
        <w:rPr>
          <w:rFonts w:ascii="Century Gothic" w:hAnsi="Century Gothic"/>
        </w:rPr>
        <w:t>s</w:t>
      </w:r>
      <w:r w:rsidRPr="00214C46">
        <w:rPr>
          <w:rFonts w:ascii="Century Gothic" w:hAnsi="Century Gothic"/>
        </w:rPr>
        <w:t xml:space="preserve"> the following: </w:t>
      </w:r>
    </w:p>
    <w:p w:rsidR="00925CCC" w:rsidRPr="00214C46" w:rsidRDefault="00925CCC" w:rsidP="005367A1">
      <w:pPr>
        <w:spacing w:after="0"/>
        <w:jc w:val="both"/>
        <w:rPr>
          <w:rFonts w:ascii="Century Gothic" w:hAnsi="Century Gothic"/>
        </w:rPr>
      </w:pPr>
    </w:p>
    <w:p w:rsidR="00925CCC" w:rsidRPr="00214C46" w:rsidRDefault="00925CCC" w:rsidP="005D2F48">
      <w:pPr>
        <w:pStyle w:val="ListParagraph"/>
        <w:numPr>
          <w:ilvl w:val="0"/>
          <w:numId w:val="1"/>
        </w:numPr>
        <w:spacing w:after="0"/>
        <w:ind w:left="810"/>
        <w:jc w:val="both"/>
        <w:rPr>
          <w:rFonts w:ascii="Century Gothic" w:hAnsi="Century Gothic"/>
        </w:rPr>
      </w:pPr>
      <w:r w:rsidRPr="00214C46">
        <w:rPr>
          <w:rFonts w:ascii="Century Gothic" w:hAnsi="Century Gothic"/>
        </w:rPr>
        <w:t>For Smart Finance</w:t>
      </w:r>
      <w:r w:rsidR="008F146C" w:rsidRPr="00214C46">
        <w:rPr>
          <w:rFonts w:ascii="Century Gothic" w:hAnsi="Century Gothic"/>
        </w:rPr>
        <w:t xml:space="preserve"> Ltd</w:t>
      </w:r>
      <w:r w:rsidRPr="00214C46">
        <w:rPr>
          <w:rFonts w:ascii="Century Gothic" w:hAnsi="Century Gothic"/>
        </w:rPr>
        <w:t xml:space="preserve"> to cease all its operations related to its Smart </w:t>
      </w:r>
      <w:r w:rsidR="005D2F48" w:rsidRPr="00214C46">
        <w:rPr>
          <w:rFonts w:ascii="Century Gothic" w:hAnsi="Century Gothic"/>
        </w:rPr>
        <w:t xml:space="preserve">Finance investment </w:t>
      </w:r>
      <w:r w:rsidRPr="00214C46">
        <w:rPr>
          <w:rFonts w:ascii="Century Gothic" w:hAnsi="Century Gothic"/>
        </w:rPr>
        <w:t>contracts</w:t>
      </w:r>
      <w:r w:rsidR="00016627" w:rsidRPr="00214C46">
        <w:rPr>
          <w:rFonts w:ascii="Century Gothic" w:hAnsi="Century Gothic"/>
        </w:rPr>
        <w:t>,</w:t>
      </w:r>
      <w:r w:rsidRPr="00214C46">
        <w:rPr>
          <w:rFonts w:ascii="Century Gothic" w:hAnsi="Century Gothic"/>
        </w:rPr>
        <w:t xml:space="preserve"> until it has obtained the proper licensing </w:t>
      </w:r>
      <w:r w:rsidR="005D2F48" w:rsidRPr="00214C46">
        <w:rPr>
          <w:rFonts w:ascii="Century Gothic" w:hAnsi="Century Gothic"/>
        </w:rPr>
        <w:t xml:space="preserve">to conduct </w:t>
      </w:r>
      <w:r w:rsidRPr="00214C46">
        <w:rPr>
          <w:rFonts w:ascii="Century Gothic" w:hAnsi="Century Gothic"/>
        </w:rPr>
        <w:t>such</w:t>
      </w:r>
      <w:r w:rsidR="005D2F48" w:rsidRPr="00214C46">
        <w:rPr>
          <w:rFonts w:ascii="Century Gothic" w:hAnsi="Century Gothic"/>
        </w:rPr>
        <w:t xml:space="preserve"> domestic</w:t>
      </w:r>
      <w:r w:rsidRPr="00214C46">
        <w:rPr>
          <w:rFonts w:ascii="Century Gothic" w:hAnsi="Century Gothic"/>
        </w:rPr>
        <w:t xml:space="preserve"> investments as required by the laws of Samoa;</w:t>
      </w:r>
    </w:p>
    <w:p w:rsidR="00925CCC" w:rsidRPr="00214C46" w:rsidRDefault="00925CCC" w:rsidP="005D2F48">
      <w:pPr>
        <w:pStyle w:val="ListParagraph"/>
        <w:spacing w:after="0"/>
        <w:ind w:left="810"/>
        <w:jc w:val="both"/>
        <w:rPr>
          <w:rFonts w:ascii="Century Gothic" w:hAnsi="Century Gothic"/>
        </w:rPr>
      </w:pPr>
    </w:p>
    <w:p w:rsidR="00925CCC" w:rsidRPr="00214C46" w:rsidRDefault="002A72B9" w:rsidP="005D2F48">
      <w:pPr>
        <w:pStyle w:val="ListParagraph"/>
        <w:numPr>
          <w:ilvl w:val="0"/>
          <w:numId w:val="1"/>
        </w:numPr>
        <w:spacing w:after="0"/>
        <w:ind w:left="810"/>
        <w:jc w:val="both"/>
        <w:rPr>
          <w:rFonts w:ascii="Century Gothic" w:hAnsi="Century Gothic"/>
        </w:rPr>
      </w:pPr>
      <w:r w:rsidRPr="00214C46">
        <w:rPr>
          <w:rFonts w:ascii="Century Gothic" w:hAnsi="Century Gothic"/>
        </w:rPr>
        <w:t xml:space="preserve">For Smart Finance </w:t>
      </w:r>
      <w:r w:rsidR="008F146C" w:rsidRPr="00214C46">
        <w:rPr>
          <w:rFonts w:ascii="Century Gothic" w:hAnsi="Century Gothic"/>
        </w:rPr>
        <w:t xml:space="preserve">Ltd </w:t>
      </w:r>
      <w:r w:rsidRPr="00214C46">
        <w:rPr>
          <w:rFonts w:ascii="Century Gothic" w:hAnsi="Century Gothic"/>
        </w:rPr>
        <w:t xml:space="preserve">to issue refunds to everyone who has invested in </w:t>
      </w:r>
      <w:r w:rsidR="005D2F48" w:rsidRPr="00214C46">
        <w:rPr>
          <w:rFonts w:ascii="Century Gothic" w:hAnsi="Century Gothic"/>
        </w:rPr>
        <w:t>S</w:t>
      </w:r>
      <w:r w:rsidRPr="00214C46">
        <w:rPr>
          <w:rFonts w:ascii="Century Gothic" w:hAnsi="Century Gothic"/>
        </w:rPr>
        <w:t xml:space="preserve">mart </w:t>
      </w:r>
      <w:r w:rsidR="005D2F48" w:rsidRPr="00214C46">
        <w:rPr>
          <w:rFonts w:ascii="Century Gothic" w:hAnsi="Century Gothic"/>
        </w:rPr>
        <w:t>F</w:t>
      </w:r>
      <w:r w:rsidRPr="00214C46">
        <w:rPr>
          <w:rFonts w:ascii="Century Gothic" w:hAnsi="Century Gothic"/>
        </w:rPr>
        <w:t>inance</w:t>
      </w:r>
      <w:r w:rsidR="005D2F48" w:rsidRPr="00214C46">
        <w:rPr>
          <w:rFonts w:ascii="Century Gothic" w:hAnsi="Century Gothic"/>
        </w:rPr>
        <w:t xml:space="preserve"> contracts.  In view of this, </w:t>
      </w:r>
      <w:r w:rsidRPr="00214C46">
        <w:rPr>
          <w:rFonts w:ascii="Century Gothic" w:hAnsi="Century Gothic"/>
        </w:rPr>
        <w:t>an order</w:t>
      </w:r>
      <w:r w:rsidR="00016627" w:rsidRPr="00214C46">
        <w:rPr>
          <w:rFonts w:ascii="Century Gothic" w:hAnsi="Century Gothic"/>
        </w:rPr>
        <w:t xml:space="preserve"> has been issued</w:t>
      </w:r>
      <w:r w:rsidRPr="00214C46">
        <w:rPr>
          <w:rFonts w:ascii="Century Gothic" w:hAnsi="Century Gothic"/>
        </w:rPr>
        <w:t xml:space="preserve"> </w:t>
      </w:r>
      <w:r w:rsidR="005D2F48" w:rsidRPr="00214C46">
        <w:rPr>
          <w:rFonts w:ascii="Century Gothic" w:hAnsi="Century Gothic"/>
        </w:rPr>
        <w:t>(pursuant to section 7(4</w:t>
      </w:r>
      <w:proofErr w:type="gramStart"/>
      <w:r w:rsidR="005D2F48" w:rsidRPr="00214C46">
        <w:rPr>
          <w:rFonts w:ascii="Century Gothic" w:hAnsi="Century Gothic"/>
        </w:rPr>
        <w:t>)(</w:t>
      </w:r>
      <w:proofErr w:type="gramEnd"/>
      <w:r w:rsidR="005D2F48" w:rsidRPr="00214C46">
        <w:rPr>
          <w:rFonts w:ascii="Century Gothic" w:hAnsi="Century Gothic"/>
        </w:rPr>
        <w:t>a) of the Money Laundering Prevention Authority) to</w:t>
      </w:r>
      <w:r w:rsidRPr="00214C46">
        <w:rPr>
          <w:rFonts w:ascii="Century Gothic" w:hAnsi="Century Gothic"/>
        </w:rPr>
        <w:t xml:space="preserve"> unfreeze all the Bank Accounts belonging to Smart Finance</w:t>
      </w:r>
      <w:r w:rsidR="00F40EF7" w:rsidRPr="00214C46">
        <w:rPr>
          <w:rFonts w:ascii="Century Gothic" w:hAnsi="Century Gothic"/>
        </w:rPr>
        <w:t>. This is</w:t>
      </w:r>
      <w:r w:rsidRPr="00214C46">
        <w:rPr>
          <w:rFonts w:ascii="Century Gothic" w:hAnsi="Century Gothic"/>
        </w:rPr>
        <w:t xml:space="preserve"> </w:t>
      </w:r>
      <w:r w:rsidR="00925CCC" w:rsidRPr="00214C46">
        <w:rPr>
          <w:rFonts w:ascii="Century Gothic" w:hAnsi="Century Gothic"/>
        </w:rPr>
        <w:t>to facilitate the refunds to its customers and investors;</w:t>
      </w:r>
    </w:p>
    <w:p w:rsidR="00016627" w:rsidRPr="00214C46" w:rsidRDefault="00016627" w:rsidP="005D2F48">
      <w:pPr>
        <w:spacing w:after="0"/>
        <w:ind w:left="810"/>
        <w:jc w:val="both"/>
        <w:rPr>
          <w:rFonts w:ascii="Century Gothic" w:hAnsi="Century Gothic"/>
        </w:rPr>
      </w:pPr>
    </w:p>
    <w:p w:rsidR="00925CCC" w:rsidRPr="00214C46" w:rsidRDefault="00925CCC" w:rsidP="005D2F48">
      <w:pPr>
        <w:pStyle w:val="ListParagraph"/>
        <w:numPr>
          <w:ilvl w:val="0"/>
          <w:numId w:val="1"/>
        </w:numPr>
        <w:spacing w:after="0"/>
        <w:ind w:left="810"/>
        <w:jc w:val="both"/>
        <w:rPr>
          <w:rFonts w:ascii="Century Gothic" w:hAnsi="Century Gothic"/>
        </w:rPr>
      </w:pPr>
      <w:r w:rsidRPr="00214C46">
        <w:rPr>
          <w:rFonts w:ascii="Century Gothic" w:hAnsi="Century Gothic"/>
        </w:rPr>
        <w:t xml:space="preserve">For all Commercial Banks and Money Transfer Operators to facilitate </w:t>
      </w:r>
      <w:r w:rsidR="00F40EF7" w:rsidRPr="00214C46">
        <w:rPr>
          <w:rFonts w:ascii="Century Gothic" w:hAnsi="Century Gothic"/>
        </w:rPr>
        <w:t xml:space="preserve">the </w:t>
      </w:r>
      <w:r w:rsidRPr="00214C46">
        <w:rPr>
          <w:rFonts w:ascii="Century Gothic" w:hAnsi="Century Gothic"/>
        </w:rPr>
        <w:t>monitoring</w:t>
      </w:r>
      <w:r w:rsidR="00F40EF7" w:rsidRPr="00214C46">
        <w:rPr>
          <w:rFonts w:ascii="Century Gothic" w:hAnsi="Century Gothic"/>
        </w:rPr>
        <w:t>,</w:t>
      </w:r>
      <w:r w:rsidRPr="00214C46">
        <w:rPr>
          <w:rFonts w:ascii="Century Gothic" w:hAnsi="Century Gothic"/>
        </w:rPr>
        <w:t xml:space="preserve"> where necessary</w:t>
      </w:r>
      <w:r w:rsidR="00F40EF7" w:rsidRPr="00214C46">
        <w:rPr>
          <w:rFonts w:ascii="Century Gothic" w:hAnsi="Century Gothic"/>
        </w:rPr>
        <w:t>,</w:t>
      </w:r>
      <w:r w:rsidRPr="00214C46">
        <w:rPr>
          <w:rFonts w:ascii="Century Gothic" w:hAnsi="Century Gothic"/>
        </w:rPr>
        <w:t xml:space="preserve"> to ensure that all refunds are made.</w:t>
      </w:r>
    </w:p>
    <w:p w:rsidR="00925CCC" w:rsidRPr="00214C46" w:rsidRDefault="00925CCC" w:rsidP="00925CCC">
      <w:pPr>
        <w:spacing w:after="0"/>
        <w:jc w:val="both"/>
        <w:rPr>
          <w:rFonts w:ascii="Century Gothic" w:hAnsi="Century Gothic"/>
        </w:rPr>
      </w:pPr>
    </w:p>
    <w:p w:rsidR="00016627" w:rsidRPr="00214C46" w:rsidRDefault="00925CCC" w:rsidP="00925CCC">
      <w:pPr>
        <w:spacing w:after="0"/>
        <w:jc w:val="both"/>
        <w:rPr>
          <w:rFonts w:ascii="Century Gothic" w:hAnsi="Century Gothic"/>
        </w:rPr>
      </w:pPr>
      <w:r w:rsidRPr="00214C46">
        <w:rPr>
          <w:rFonts w:ascii="Century Gothic" w:hAnsi="Century Gothic"/>
        </w:rPr>
        <w:t xml:space="preserve">The Central Bank advises the public who have invested in these </w:t>
      </w:r>
      <w:r w:rsidR="005D2F48" w:rsidRPr="00214C46">
        <w:rPr>
          <w:rFonts w:ascii="Century Gothic" w:hAnsi="Century Gothic"/>
        </w:rPr>
        <w:t>S</w:t>
      </w:r>
      <w:r w:rsidRPr="00214C46">
        <w:rPr>
          <w:rFonts w:ascii="Century Gothic" w:hAnsi="Century Gothic"/>
        </w:rPr>
        <w:t>mart contracts to seek a refund of their investment</w:t>
      </w:r>
      <w:r w:rsidR="005D2F48" w:rsidRPr="00214C46">
        <w:rPr>
          <w:rFonts w:ascii="Century Gothic" w:hAnsi="Century Gothic"/>
        </w:rPr>
        <w:t>s</w:t>
      </w:r>
      <w:r w:rsidRPr="00214C46">
        <w:rPr>
          <w:rFonts w:ascii="Century Gothic" w:hAnsi="Century Gothic"/>
        </w:rPr>
        <w:t xml:space="preserve">. </w:t>
      </w:r>
    </w:p>
    <w:p w:rsidR="005D2F48" w:rsidRPr="00214C46" w:rsidRDefault="005D2F48" w:rsidP="00925CCC">
      <w:pPr>
        <w:spacing w:after="0"/>
        <w:jc w:val="both"/>
        <w:rPr>
          <w:rFonts w:ascii="Century Gothic" w:hAnsi="Century Gothic"/>
        </w:rPr>
      </w:pPr>
    </w:p>
    <w:p w:rsidR="00016627" w:rsidRPr="00214C46" w:rsidRDefault="00016627" w:rsidP="00925CCC">
      <w:pPr>
        <w:spacing w:after="0"/>
        <w:jc w:val="both"/>
        <w:rPr>
          <w:rFonts w:ascii="Century Gothic" w:hAnsi="Century Gothic"/>
        </w:rPr>
      </w:pPr>
      <w:r w:rsidRPr="00214C46">
        <w:rPr>
          <w:rFonts w:ascii="Century Gothic" w:hAnsi="Century Gothic"/>
        </w:rPr>
        <w:t xml:space="preserve">The Central </w:t>
      </w:r>
      <w:r w:rsidR="005D2F48" w:rsidRPr="00214C46">
        <w:rPr>
          <w:rFonts w:ascii="Century Gothic" w:hAnsi="Century Gothic"/>
        </w:rPr>
        <w:t>Bank would like to acknowledge</w:t>
      </w:r>
      <w:r w:rsidRPr="00214C46">
        <w:rPr>
          <w:rFonts w:ascii="Century Gothic" w:hAnsi="Century Gothic"/>
        </w:rPr>
        <w:t xml:space="preserve"> our Commercial banks and Money Transfer Operators as well as members of the Public who assisted with our enquiries. </w:t>
      </w:r>
    </w:p>
    <w:p w:rsidR="00185BC9" w:rsidRPr="00214C46" w:rsidRDefault="00185BC9" w:rsidP="005367A1">
      <w:pPr>
        <w:spacing w:after="0"/>
        <w:jc w:val="both"/>
        <w:rPr>
          <w:rFonts w:ascii="Century Gothic" w:hAnsi="Century Gothic"/>
        </w:rPr>
      </w:pPr>
    </w:p>
    <w:p w:rsidR="00673B0C" w:rsidRPr="00214C46" w:rsidRDefault="00016627" w:rsidP="005367A1">
      <w:pPr>
        <w:spacing w:after="0"/>
        <w:jc w:val="both"/>
        <w:rPr>
          <w:rFonts w:ascii="Century Gothic" w:hAnsi="Century Gothic"/>
        </w:rPr>
      </w:pPr>
      <w:r w:rsidRPr="00214C46">
        <w:rPr>
          <w:rFonts w:ascii="Century Gothic" w:hAnsi="Century Gothic"/>
        </w:rPr>
        <w:t>We will continue monitoring these accounts until everyone has received their refunds and to ensure that all legal requirements are met by Smart Finance.</w:t>
      </w:r>
    </w:p>
    <w:p w:rsidR="00016627" w:rsidRPr="00214C46" w:rsidRDefault="00016627" w:rsidP="005367A1">
      <w:pPr>
        <w:spacing w:after="0"/>
        <w:jc w:val="both"/>
        <w:rPr>
          <w:rFonts w:ascii="Century Gothic" w:hAnsi="Century Gothic"/>
        </w:rPr>
      </w:pPr>
    </w:p>
    <w:p w:rsidR="005D2F48" w:rsidRPr="00214C46" w:rsidRDefault="005D2F48" w:rsidP="005367A1">
      <w:pPr>
        <w:spacing w:after="0"/>
        <w:jc w:val="both"/>
        <w:rPr>
          <w:rFonts w:ascii="Century Gothic" w:hAnsi="Century Gothic"/>
        </w:rPr>
      </w:pPr>
    </w:p>
    <w:p w:rsidR="00673B0C" w:rsidRPr="00214C46" w:rsidRDefault="00016627" w:rsidP="005367A1">
      <w:pPr>
        <w:spacing w:after="0"/>
        <w:jc w:val="both"/>
        <w:rPr>
          <w:rFonts w:ascii="Century Gothic" w:hAnsi="Century Gothic"/>
        </w:rPr>
      </w:pPr>
      <w:r w:rsidRPr="00214C46">
        <w:rPr>
          <w:rFonts w:ascii="Century Gothic" w:hAnsi="Century Gothic"/>
        </w:rPr>
        <w:t>Press release ends.</w:t>
      </w:r>
    </w:p>
    <w:sectPr w:rsidR="00673B0C" w:rsidRPr="00214C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6B" w:rsidRDefault="00C14D6B" w:rsidP="00193984">
      <w:pPr>
        <w:spacing w:after="0" w:line="240" w:lineRule="auto"/>
      </w:pPr>
      <w:r>
        <w:separator/>
      </w:r>
    </w:p>
  </w:endnote>
  <w:endnote w:type="continuationSeparator" w:id="0">
    <w:p w:rsidR="00C14D6B" w:rsidRDefault="00C14D6B" w:rsidP="0019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6B" w:rsidRDefault="00C14D6B" w:rsidP="00193984">
      <w:pPr>
        <w:spacing w:after="0" w:line="240" w:lineRule="auto"/>
      </w:pPr>
      <w:r>
        <w:separator/>
      </w:r>
    </w:p>
  </w:footnote>
  <w:footnote w:type="continuationSeparator" w:id="0">
    <w:p w:rsidR="00C14D6B" w:rsidRDefault="00C14D6B" w:rsidP="0019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84" w:rsidRDefault="00193984" w:rsidP="00193984">
    <w:pPr>
      <w:pStyle w:val="Header"/>
      <w:tabs>
        <w:tab w:val="clear" w:pos="4680"/>
        <w:tab w:val="clear" w:pos="9360"/>
        <w:tab w:val="left" w:pos="5730"/>
      </w:tabs>
    </w:pPr>
    <w:r>
      <w:rPr>
        <w:noProof/>
        <w:lang w:val="en-NZ" w:eastAsia="en-NZ"/>
      </w:rPr>
      <w:drawing>
        <wp:inline distT="0" distB="0" distL="0" distR="0" wp14:anchorId="472470D4">
          <wp:extent cx="1353185" cy="6280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  <w:r w:rsidRPr="00193984">
      <w:t>PRESS RELEASE</w:t>
    </w:r>
  </w:p>
  <w:p w:rsidR="00193984" w:rsidRDefault="00193984" w:rsidP="00193984">
    <w:pPr>
      <w:pStyle w:val="Header"/>
      <w:tabs>
        <w:tab w:val="clear" w:pos="4680"/>
        <w:tab w:val="clear" w:pos="9360"/>
        <w:tab w:val="left" w:pos="5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0982"/>
    <w:multiLevelType w:val="hybridMultilevel"/>
    <w:tmpl w:val="4FB098E2"/>
    <w:lvl w:ilvl="0" w:tplc="1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A1"/>
    <w:rsid w:val="0000711E"/>
    <w:rsid w:val="00016627"/>
    <w:rsid w:val="000169C2"/>
    <w:rsid w:val="00070447"/>
    <w:rsid w:val="000C66E9"/>
    <w:rsid w:val="000C6706"/>
    <w:rsid w:val="00185BC9"/>
    <w:rsid w:val="00193984"/>
    <w:rsid w:val="00214604"/>
    <w:rsid w:val="00214C46"/>
    <w:rsid w:val="002160F8"/>
    <w:rsid w:val="00297B79"/>
    <w:rsid w:val="002A72B9"/>
    <w:rsid w:val="002B7064"/>
    <w:rsid w:val="002E680F"/>
    <w:rsid w:val="00304479"/>
    <w:rsid w:val="00322E79"/>
    <w:rsid w:val="003559BD"/>
    <w:rsid w:val="00366F1B"/>
    <w:rsid w:val="003C3E45"/>
    <w:rsid w:val="00490748"/>
    <w:rsid w:val="00513245"/>
    <w:rsid w:val="005367A1"/>
    <w:rsid w:val="005C29E1"/>
    <w:rsid w:val="005D2F48"/>
    <w:rsid w:val="00617419"/>
    <w:rsid w:val="00673B0C"/>
    <w:rsid w:val="00692BA1"/>
    <w:rsid w:val="00764718"/>
    <w:rsid w:val="007B33D9"/>
    <w:rsid w:val="008008AA"/>
    <w:rsid w:val="008C7913"/>
    <w:rsid w:val="008F146C"/>
    <w:rsid w:val="00925CCC"/>
    <w:rsid w:val="00AB750A"/>
    <w:rsid w:val="00AD4A35"/>
    <w:rsid w:val="00B7026C"/>
    <w:rsid w:val="00B800CA"/>
    <w:rsid w:val="00BC3F61"/>
    <w:rsid w:val="00C14D6B"/>
    <w:rsid w:val="00D359EB"/>
    <w:rsid w:val="00DF5D86"/>
    <w:rsid w:val="00E32C4B"/>
    <w:rsid w:val="00EA3E10"/>
    <w:rsid w:val="00F22C80"/>
    <w:rsid w:val="00F40EF7"/>
    <w:rsid w:val="00F4347E"/>
    <w:rsid w:val="00F62A87"/>
    <w:rsid w:val="00F648DE"/>
    <w:rsid w:val="00F70B1A"/>
    <w:rsid w:val="00FB7406"/>
    <w:rsid w:val="00F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84"/>
  </w:style>
  <w:style w:type="paragraph" w:styleId="Footer">
    <w:name w:val="footer"/>
    <w:basedOn w:val="Normal"/>
    <w:link w:val="FooterChar"/>
    <w:uiPriority w:val="99"/>
    <w:unhideWhenUsed/>
    <w:rsid w:val="0019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84"/>
  </w:style>
  <w:style w:type="paragraph" w:styleId="BalloonText">
    <w:name w:val="Balloon Text"/>
    <w:basedOn w:val="Normal"/>
    <w:link w:val="BalloonTextChar"/>
    <w:uiPriority w:val="99"/>
    <w:semiHidden/>
    <w:unhideWhenUsed/>
    <w:rsid w:val="0021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84"/>
  </w:style>
  <w:style w:type="paragraph" w:styleId="Footer">
    <w:name w:val="footer"/>
    <w:basedOn w:val="Normal"/>
    <w:link w:val="FooterChar"/>
    <w:uiPriority w:val="99"/>
    <w:unhideWhenUsed/>
    <w:rsid w:val="0019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84"/>
  </w:style>
  <w:style w:type="paragraph" w:styleId="BalloonText">
    <w:name w:val="Balloon Text"/>
    <w:basedOn w:val="Normal"/>
    <w:link w:val="BalloonTextChar"/>
    <w:uiPriority w:val="99"/>
    <w:semiHidden/>
    <w:unhideWhenUsed/>
    <w:rsid w:val="0021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5EAB-96FC-41D5-9307-C477DE5D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Siavata Nofoaiga</dc:creator>
  <cp:lastModifiedBy>Sioa Atinae Sioa</cp:lastModifiedBy>
  <cp:revision>2</cp:revision>
  <dcterms:created xsi:type="dcterms:W3CDTF">2020-08-14T01:53:00Z</dcterms:created>
  <dcterms:modified xsi:type="dcterms:W3CDTF">2020-08-14T01:53:00Z</dcterms:modified>
</cp:coreProperties>
</file>